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B7" w:rsidRDefault="00BC02B7" w:rsidP="00BC02B7">
      <w:pPr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61AFA345" wp14:editId="2A176D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8105" cy="1405255"/>
            <wp:effectExtent l="0" t="0" r="4445" b="4445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405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  <w:r w:rsidRPr="003327C8">
        <w:rPr>
          <w:sz w:val="52"/>
          <w:szCs w:val="52"/>
        </w:rPr>
        <w:t>Obec Nový Poddvorov</w:t>
      </w:r>
    </w:p>
    <w:p w:rsidR="00BC02B7" w:rsidRDefault="00BC02B7" w:rsidP="00BC02B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  <w:r w:rsidRPr="003327C8">
        <w:rPr>
          <w:sz w:val="24"/>
          <w:szCs w:val="24"/>
        </w:rPr>
        <w:t>PSČ 696 16 Nový Poddvorov 25</w:t>
      </w:r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  <w:r>
        <w:rPr>
          <w:sz w:val="24"/>
          <w:szCs w:val="24"/>
        </w:rPr>
        <w:t>Starosta obce Nový Poddvorov dle § 17 odst. 6 zákona č. 491/2001 Sb., o volbách do zastupitelstev obcí a o změně některých zákonů ve znění pozdějších předpisů, jmenuje paní Janu Kuderovou Bydlištěm Nový Poddvorov 42, jako zapisovatelku okrskové volební komise pro volby do Zastupitelstev obcí, konaných ve dnech 23. a 24. září 2022.</w:t>
      </w:r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</w:p>
    <w:p w:rsidR="00BC02B7" w:rsidRPr="00251A2B" w:rsidRDefault="00BC02B7" w:rsidP="00BC02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Novém Poddvorově  </w:t>
      </w:r>
      <w:proofErr w:type="gramStart"/>
      <w:r>
        <w:rPr>
          <w:b/>
          <w:sz w:val="24"/>
          <w:szCs w:val="24"/>
        </w:rPr>
        <w:t>13.8.2022</w:t>
      </w:r>
      <w:proofErr w:type="gramEnd"/>
      <w:r>
        <w:rPr>
          <w:b/>
          <w:sz w:val="24"/>
          <w:szCs w:val="24"/>
        </w:rPr>
        <w:t xml:space="preserve">    </w:t>
      </w:r>
      <w:bookmarkStart w:id="0" w:name="_GoBack"/>
      <w:bookmarkEnd w:id="0"/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</w:p>
    <w:p w:rsidR="00BC02B7" w:rsidRDefault="00BC02B7" w:rsidP="00BC02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</w:t>
      </w:r>
    </w:p>
    <w:p w:rsidR="00BC02B7" w:rsidRDefault="00BC02B7" w:rsidP="00BC02B7">
      <w:r>
        <w:rPr>
          <w:sz w:val="24"/>
          <w:szCs w:val="24"/>
        </w:rPr>
        <w:t xml:space="preserve">                                                                                               Zdeněk Brhel starosta obce</w:t>
      </w:r>
    </w:p>
    <w:p w:rsidR="00BC02B7" w:rsidRDefault="00BC02B7" w:rsidP="00BC02B7"/>
    <w:p w:rsidR="00BC02B7" w:rsidRDefault="00BC02B7" w:rsidP="00BC02B7">
      <w:hyperlink r:id="rId5" w:history="1">
        <w:r w:rsidRPr="00AA05FA">
          <w:rPr>
            <w:rStyle w:val="Hypertextovodkaz"/>
            <w:sz w:val="18"/>
            <w:szCs w:val="18"/>
          </w:rPr>
          <w:t>starosta@novypoddvorov.cz</w:t>
        </w:r>
      </w:hyperlink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Tel:  724 162</w:t>
      </w:r>
      <w:r>
        <w:rPr>
          <w:sz w:val="18"/>
          <w:szCs w:val="18"/>
        </w:rPr>
        <w:t> </w:t>
      </w:r>
      <w:r>
        <w:rPr>
          <w:sz w:val="18"/>
          <w:szCs w:val="18"/>
        </w:rPr>
        <w:t>259</w:t>
      </w:r>
      <w:proofErr w:type="gramEnd"/>
    </w:p>
    <w:p w:rsidR="005C52A9" w:rsidRDefault="005C52A9"/>
    <w:sectPr w:rsidR="005C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B7"/>
    <w:rsid w:val="005C52A9"/>
    <w:rsid w:val="00B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EAE40-9A64-42FF-96D2-1F02369B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0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novypoddvor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cp:lastPrinted>2022-08-22T15:22:00Z</cp:lastPrinted>
  <dcterms:created xsi:type="dcterms:W3CDTF">2022-08-22T15:22:00Z</dcterms:created>
  <dcterms:modified xsi:type="dcterms:W3CDTF">2022-08-22T15:25:00Z</dcterms:modified>
</cp:coreProperties>
</file>